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6B" w:rsidRDefault="0093026B" w:rsidP="0093026B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26B" w:rsidRDefault="0093026B" w:rsidP="0093026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93026B" w:rsidRDefault="0093026B" w:rsidP="0093026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93026B" w:rsidRDefault="0093026B" w:rsidP="0093026B">
      <w:pPr>
        <w:jc w:val="center"/>
        <w:rPr>
          <w:sz w:val="30"/>
          <w:szCs w:val="30"/>
        </w:rPr>
      </w:pPr>
    </w:p>
    <w:p w:rsidR="0093026B" w:rsidRDefault="0093026B" w:rsidP="009302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93026B" w:rsidRDefault="0093026B" w:rsidP="0093026B">
      <w:pPr>
        <w:rPr>
          <w:szCs w:val="28"/>
        </w:rPr>
      </w:pPr>
    </w:p>
    <w:p w:rsidR="0093026B" w:rsidRDefault="00361293" w:rsidP="0093026B">
      <w:pPr>
        <w:rPr>
          <w:b/>
          <w:szCs w:val="28"/>
        </w:rPr>
      </w:pPr>
      <w:r>
        <w:rPr>
          <w:b/>
          <w:szCs w:val="28"/>
        </w:rPr>
        <w:t>04</w:t>
      </w:r>
      <w:r w:rsidR="0093026B">
        <w:rPr>
          <w:b/>
          <w:szCs w:val="28"/>
        </w:rPr>
        <w:t>.1</w:t>
      </w:r>
      <w:r>
        <w:rPr>
          <w:b/>
          <w:szCs w:val="28"/>
        </w:rPr>
        <w:t>1.2025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№ 586</w:t>
      </w:r>
      <w:r w:rsidR="0093026B">
        <w:rPr>
          <w:b/>
          <w:szCs w:val="28"/>
        </w:rPr>
        <w:t>/2025-рк</w:t>
      </w:r>
    </w:p>
    <w:p w:rsidR="0093026B" w:rsidRDefault="0093026B" w:rsidP="0093026B">
      <w:pPr>
        <w:jc w:val="both"/>
        <w:rPr>
          <w:sz w:val="16"/>
          <w:szCs w:val="16"/>
          <w:lang w:eastAsia="uk-UA"/>
        </w:rPr>
      </w:pPr>
    </w:p>
    <w:p w:rsidR="0093026B" w:rsidRDefault="0093026B" w:rsidP="0093026B">
      <w:pPr>
        <w:ind w:right="5138"/>
        <w:jc w:val="both"/>
        <w:rPr>
          <w:szCs w:val="28"/>
          <w:lang w:eastAsia="uk-UA"/>
        </w:rPr>
      </w:pPr>
      <w:bookmarkStart w:id="0" w:name="_GoBack"/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>директора КНП НМР «Центр первинної медико-санітарної допомоги»</w:t>
      </w:r>
    </w:p>
    <w:bookmarkEnd w:id="0"/>
    <w:p w:rsidR="0093026B" w:rsidRDefault="0093026B" w:rsidP="0093026B">
      <w:pPr>
        <w:ind w:firstLine="708"/>
        <w:jc w:val="both"/>
        <w:rPr>
          <w:sz w:val="16"/>
          <w:szCs w:val="16"/>
          <w:lang w:eastAsia="uk-UA"/>
        </w:rPr>
      </w:pPr>
    </w:p>
    <w:p w:rsidR="0093026B" w:rsidRDefault="0093026B" w:rsidP="0093026B">
      <w:pPr>
        <w:jc w:val="both"/>
        <w:rPr>
          <w:szCs w:val="28"/>
        </w:rPr>
      </w:pPr>
      <w:r>
        <w:rPr>
          <w:szCs w:val="28"/>
          <w:lang w:eastAsia="uk-UA"/>
        </w:rPr>
        <w:tab/>
        <w:t>Відповідно до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пункту 7.8 розділу 7 Статуту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допомоги», затвердженого рішенням п’ятдесят сьомої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</w:t>
      </w:r>
      <w:r>
        <w:rPr>
          <w:szCs w:val="28"/>
        </w:rPr>
        <w:t xml:space="preserve">І скликання від 31 січня  2025 року № 57/2263, розпорядження міського голови від 30 жовтня 2025 року № 581/2025-рк «Про тимчасове виконання повноважень </w:t>
      </w:r>
      <w:proofErr w:type="spellStart"/>
      <w:r>
        <w:rPr>
          <w:szCs w:val="28"/>
        </w:rPr>
        <w:t>Нетішинського</w:t>
      </w:r>
      <w:proofErr w:type="spellEnd"/>
      <w:r>
        <w:rPr>
          <w:szCs w:val="28"/>
        </w:rPr>
        <w:t xml:space="preserve"> міського голови», розпорядження міського голови від 03 листопада </w:t>
      </w:r>
      <w:r>
        <w:rPr>
          <w:szCs w:val="28"/>
          <w:lang w:eastAsia="uk-UA"/>
        </w:rPr>
        <w:t>2025 року № 160/2025-рв «</w:t>
      </w:r>
      <w:r>
        <w:rPr>
          <w:szCs w:val="28"/>
        </w:rPr>
        <w:t>Про погодження надання директору КНП НМР «Центр первинної медико-санітарної допомоги» Харченко О.В. частини щорічної основної відпустки</w:t>
      </w:r>
      <w:r>
        <w:rPr>
          <w:szCs w:val="28"/>
          <w:lang w:eastAsia="uk-UA"/>
        </w:rPr>
        <w:t>»</w:t>
      </w:r>
      <w:r>
        <w:rPr>
          <w:szCs w:val="28"/>
        </w:rPr>
        <w:t>:</w:t>
      </w:r>
    </w:p>
    <w:p w:rsidR="0093026B" w:rsidRDefault="0093026B" w:rsidP="0093026B">
      <w:pPr>
        <w:ind w:firstLine="708"/>
        <w:jc w:val="both"/>
        <w:rPr>
          <w:color w:val="FF0000"/>
          <w:szCs w:val="28"/>
          <w:lang w:eastAsia="uk-UA"/>
        </w:rPr>
      </w:pPr>
    </w:p>
    <w:p w:rsidR="0093026B" w:rsidRDefault="0093026B" w:rsidP="0093026B">
      <w:pPr>
        <w:ind w:firstLine="708"/>
        <w:jc w:val="both"/>
        <w:rPr>
          <w:color w:val="FF0000"/>
          <w:szCs w:val="28"/>
          <w:lang w:eastAsia="uk-UA"/>
        </w:rPr>
      </w:pPr>
      <w:r>
        <w:rPr>
          <w:szCs w:val="28"/>
          <w:lang w:eastAsia="uk-UA"/>
        </w:rPr>
        <w:t xml:space="preserve">Тимчасове виконання обов’язків </w:t>
      </w:r>
      <w:r>
        <w:rPr>
          <w:szCs w:val="28"/>
        </w:rPr>
        <w:t xml:space="preserve">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допомоги»,</w:t>
      </w:r>
      <w:r>
        <w:rPr>
          <w:szCs w:val="28"/>
          <w:lang w:eastAsia="uk-UA"/>
        </w:rPr>
        <w:t xml:space="preserve"> на період </w:t>
      </w:r>
      <w:r>
        <w:rPr>
          <w:szCs w:val="28"/>
        </w:rPr>
        <w:t xml:space="preserve">частини щорічної основної відпустки директора 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 ХАРЧЕНКО Оксани Валеріївни</w:t>
      </w:r>
      <w:r>
        <w:rPr>
          <w:szCs w:val="28"/>
          <w:lang w:eastAsia="uk-UA"/>
        </w:rPr>
        <w:t xml:space="preserve">, від 18 листопада до 20 листопада 2025 року включно покласти на медичного директора </w:t>
      </w:r>
      <w:r>
        <w:rPr>
          <w:szCs w:val="28"/>
        </w:rPr>
        <w:t xml:space="preserve">комунального некомерційного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«Центр первинної медико-санітарної допомоги» ХАЛМАНОВУ Ірину Сергіївну</w:t>
      </w:r>
      <w:r>
        <w:rPr>
          <w:szCs w:val="28"/>
          <w:lang w:eastAsia="uk-UA"/>
        </w:rPr>
        <w:t>.</w:t>
      </w:r>
    </w:p>
    <w:p w:rsidR="0093026B" w:rsidRDefault="0093026B" w:rsidP="0093026B">
      <w:pPr>
        <w:ind w:left="2127" w:hanging="141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Підстава: лист КНП НМР «Центр первинної медико-санітарної допомоги» від 03 листопада 2025 року № 605.</w:t>
      </w:r>
    </w:p>
    <w:p w:rsidR="0093026B" w:rsidRDefault="0093026B" w:rsidP="0093026B">
      <w:pPr>
        <w:ind w:left="2127" w:hanging="1419"/>
        <w:jc w:val="both"/>
        <w:rPr>
          <w:szCs w:val="28"/>
          <w:lang w:eastAsia="uk-UA"/>
        </w:rPr>
      </w:pPr>
    </w:p>
    <w:p w:rsidR="0093026B" w:rsidRDefault="0093026B" w:rsidP="0093026B">
      <w:pPr>
        <w:ind w:left="2127" w:hanging="1419"/>
        <w:jc w:val="both"/>
        <w:rPr>
          <w:szCs w:val="28"/>
          <w:lang w:eastAsia="uk-UA"/>
        </w:rPr>
      </w:pPr>
    </w:p>
    <w:p w:rsidR="0093026B" w:rsidRDefault="0093026B" w:rsidP="0093026B">
      <w:pPr>
        <w:rPr>
          <w:szCs w:val="28"/>
        </w:rPr>
      </w:pPr>
      <w:r>
        <w:rPr>
          <w:szCs w:val="28"/>
        </w:rPr>
        <w:t xml:space="preserve">Заступник міського голови </w:t>
      </w:r>
    </w:p>
    <w:p w:rsidR="0093026B" w:rsidRDefault="0093026B" w:rsidP="0093026B">
      <w:pPr>
        <w:rPr>
          <w:szCs w:val="28"/>
        </w:rPr>
      </w:pPr>
      <w:r>
        <w:rPr>
          <w:szCs w:val="28"/>
        </w:rPr>
        <w:t xml:space="preserve">з питань діяльності виконавчих </w:t>
      </w:r>
    </w:p>
    <w:p w:rsidR="0093026B" w:rsidRDefault="0093026B" w:rsidP="0093026B">
      <w:pPr>
        <w:rPr>
          <w:szCs w:val="28"/>
        </w:rPr>
      </w:pPr>
      <w:r>
        <w:rPr>
          <w:szCs w:val="28"/>
        </w:rPr>
        <w:t xml:space="preserve">органів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Василь МИСЬКО</w:t>
      </w:r>
    </w:p>
    <w:p w:rsidR="0093026B" w:rsidRDefault="0093026B" w:rsidP="0093026B">
      <w:pPr>
        <w:jc w:val="both"/>
        <w:rPr>
          <w:sz w:val="14"/>
          <w:szCs w:val="14"/>
          <w:lang w:eastAsia="uk-UA"/>
        </w:rPr>
      </w:pPr>
    </w:p>
    <w:p w:rsidR="0093026B" w:rsidRDefault="0093026B" w:rsidP="0093026B">
      <w:pPr>
        <w:outlineLvl w:val="2"/>
        <w:rPr>
          <w:bCs/>
          <w:szCs w:val="28"/>
        </w:rPr>
      </w:pPr>
    </w:p>
    <w:p w:rsidR="0093026B" w:rsidRDefault="0093026B" w:rsidP="0093026B">
      <w:pPr>
        <w:outlineLvl w:val="2"/>
        <w:rPr>
          <w:bCs/>
          <w:szCs w:val="28"/>
        </w:rPr>
      </w:pPr>
    </w:p>
    <w:p w:rsidR="0093026B" w:rsidRDefault="0093026B" w:rsidP="0093026B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93026B" w:rsidRDefault="0093026B" w:rsidP="0093026B">
      <w:pPr>
        <w:jc w:val="center"/>
        <w:outlineLvl w:val="0"/>
        <w:rPr>
          <w:b/>
          <w:szCs w:val="28"/>
        </w:rPr>
      </w:pPr>
      <w:r>
        <w:rPr>
          <w:szCs w:val="28"/>
          <w:lang w:eastAsia="uk-UA"/>
        </w:rPr>
        <w:t>Харченко О.В.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p w:rsidR="0093026B" w:rsidRDefault="0093026B" w:rsidP="0093026B">
      <w:pPr>
        <w:jc w:val="center"/>
        <w:rPr>
          <w:b/>
          <w:smallCaps/>
          <w:noProof/>
          <w:szCs w:val="28"/>
          <w:lang w:eastAsia="en-US"/>
        </w:rPr>
      </w:pPr>
      <w:proofErr w:type="spellStart"/>
      <w:r>
        <w:rPr>
          <w:szCs w:val="28"/>
          <w:lang w:eastAsia="uk-UA"/>
        </w:rPr>
        <w:t>Халманова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ab/>
        <w:t>І.С.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«____»____________ 2025 року</w:t>
      </w:r>
    </w:p>
    <w:sectPr w:rsidR="00930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2C10"/>
    <w:multiLevelType w:val="hybridMultilevel"/>
    <w:tmpl w:val="5B52D2D8"/>
    <w:lvl w:ilvl="0" w:tplc="D53611C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A9"/>
    <w:rsid w:val="00017422"/>
    <w:rsid w:val="00361293"/>
    <w:rsid w:val="00661BA9"/>
    <w:rsid w:val="0093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2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2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5</cp:revision>
  <dcterms:created xsi:type="dcterms:W3CDTF">2025-11-06T09:05:00Z</dcterms:created>
  <dcterms:modified xsi:type="dcterms:W3CDTF">2025-11-06T09:07:00Z</dcterms:modified>
</cp:coreProperties>
</file>